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D8" w:rsidRPr="00280700" w:rsidRDefault="00455ED1" w:rsidP="00280700">
      <w:pPr>
        <w:pStyle w:val="Nagwek1"/>
        <w:jc w:val="center"/>
        <w:rPr>
          <w:b/>
        </w:rPr>
      </w:pPr>
      <w:r>
        <w:rPr>
          <w:b/>
        </w:rPr>
        <w:t>V</w:t>
      </w:r>
      <w:r w:rsidR="005149F9" w:rsidRPr="008319D8">
        <w:rPr>
          <w:b/>
        </w:rPr>
        <w:t xml:space="preserve"> Międzynarodowy Kongres </w:t>
      </w:r>
      <w:r w:rsidR="005149F9" w:rsidRPr="008319D8">
        <w:rPr>
          <w:b/>
        </w:rPr>
        <w:br/>
        <w:t>Polskiego Towarzystwa Zdrowia Publicznego</w:t>
      </w:r>
    </w:p>
    <w:p w:rsidR="008319D8" w:rsidRDefault="009A424F" w:rsidP="005149F9">
      <w:pPr>
        <w:pStyle w:val="Nagwek2"/>
        <w:jc w:val="center"/>
        <w:rPr>
          <w:b/>
        </w:rPr>
      </w:pPr>
      <w:r>
        <w:rPr>
          <w:b/>
        </w:rPr>
        <w:t>28-29 listopada 2019</w:t>
      </w:r>
      <w:bookmarkStart w:id="0" w:name="_GoBack"/>
      <w:bookmarkEnd w:id="0"/>
      <w:r w:rsidR="005149F9" w:rsidRPr="008319D8">
        <w:rPr>
          <w:b/>
        </w:rPr>
        <w:t xml:space="preserve"> rok</w:t>
      </w:r>
    </w:p>
    <w:p w:rsidR="005149F9" w:rsidRPr="000D4DBA" w:rsidRDefault="00280700" w:rsidP="005149F9">
      <w:pPr>
        <w:pStyle w:val="Nagwek2"/>
        <w:jc w:val="center"/>
        <w:rPr>
          <w:b/>
          <w:sz w:val="32"/>
        </w:rPr>
      </w:pPr>
      <w:r w:rsidRPr="000D4DBA">
        <w:rPr>
          <w:b/>
          <w:sz w:val="32"/>
        </w:rPr>
        <w:t>Zasady zgłaszania</w:t>
      </w:r>
      <w:r w:rsidR="005149F9" w:rsidRPr="000D4DBA">
        <w:rPr>
          <w:b/>
          <w:sz w:val="32"/>
        </w:rPr>
        <w:t xml:space="preserve"> abstraktów</w:t>
      </w:r>
    </w:p>
    <w:p w:rsidR="008319D8" w:rsidRDefault="00963F5C" w:rsidP="008319D8">
      <w:pPr>
        <w:jc w:val="both"/>
      </w:pPr>
      <w:r>
        <w:t xml:space="preserve">Zapraszamy </w:t>
      </w:r>
      <w:r w:rsidR="008319D8">
        <w:t>do nadsyłania prac na</w:t>
      </w:r>
      <w:r>
        <w:t xml:space="preserve"> </w:t>
      </w:r>
      <w:r w:rsidR="00813A7F">
        <w:t>V</w:t>
      </w:r>
      <w:r w:rsidR="008319D8">
        <w:t xml:space="preserve"> Międzynarodowy</w:t>
      </w:r>
      <w:r w:rsidR="005149F9">
        <w:t xml:space="preserve"> </w:t>
      </w:r>
      <w:r w:rsidR="008319D8">
        <w:t xml:space="preserve">Kongres PTZP. </w:t>
      </w:r>
    </w:p>
    <w:p w:rsidR="00E401F8" w:rsidRDefault="008319D8" w:rsidP="008319D8">
      <w:pPr>
        <w:jc w:val="both"/>
      </w:pPr>
      <w:r>
        <w:t>Wszystk</w:t>
      </w:r>
      <w:r w:rsidR="00E401F8">
        <w:t xml:space="preserve">ie zakwalifikowane parce będą </w:t>
      </w:r>
      <w:r w:rsidR="009A424F">
        <w:t xml:space="preserve">prezentowane podczas </w:t>
      </w:r>
      <w:r w:rsidR="00455ED1">
        <w:t>V</w:t>
      </w:r>
      <w:r>
        <w:t xml:space="preserve"> Międzynarodowego Kongresu PTZP we Wrocławiu w dniach </w:t>
      </w:r>
      <w:r w:rsidR="009A424F">
        <w:t>28 i 29. listopada 2019</w:t>
      </w:r>
      <w:r>
        <w:t>roku</w:t>
      </w:r>
      <w:r w:rsidR="001527C5">
        <w:t xml:space="preserve">. </w:t>
      </w:r>
    </w:p>
    <w:p w:rsidR="003E618C" w:rsidRDefault="001527C5" w:rsidP="008319D8">
      <w:pPr>
        <w:jc w:val="both"/>
      </w:pPr>
      <w:r>
        <w:t>A</w:t>
      </w:r>
      <w:r w:rsidR="005149F9">
        <w:t>bstrakty będą opublikowane w</w:t>
      </w:r>
      <w:r w:rsidR="00DE6806" w:rsidRPr="008527A8">
        <w:rPr>
          <w:b/>
        </w:rPr>
        <w:t xml:space="preserve"> </w:t>
      </w:r>
      <w:r w:rsidR="00DE6806" w:rsidRPr="005149F9">
        <w:t>oficjalnym</w:t>
      </w:r>
      <w:r w:rsidR="00DE6806" w:rsidRPr="008527A8">
        <w:rPr>
          <w:b/>
        </w:rPr>
        <w:t xml:space="preserve"> czasopiśmie Polskiego Towarzystwa Zdrowia Publicznego „Public Health Forum</w:t>
      </w:r>
      <w:r w:rsidR="009A424F">
        <w:rPr>
          <w:b/>
        </w:rPr>
        <w:t>”</w:t>
      </w:r>
      <w:r w:rsidR="00DE6806">
        <w:t>.</w:t>
      </w:r>
    </w:p>
    <w:p w:rsidR="00E401F8" w:rsidRDefault="00E401F8" w:rsidP="00E401F8">
      <w:r>
        <w:t xml:space="preserve">Tematyka zgłaszanych prac powinna obejmować szeroko </w:t>
      </w:r>
      <w:r w:rsidR="00280700">
        <w:t>pojętą</w:t>
      </w:r>
      <w:r>
        <w:t xml:space="preserve"> problematykę zdrowia publicznego, a  w szczególności </w:t>
      </w:r>
      <w:r w:rsidR="008B5C75">
        <w:t xml:space="preserve"> następujące obszary: </w:t>
      </w:r>
    </w:p>
    <w:p w:rsidR="00E401F8" w:rsidRPr="00E401F8" w:rsidRDefault="008B5C75" w:rsidP="00E401F8">
      <w:pPr>
        <w:pStyle w:val="Akapitzlist"/>
        <w:numPr>
          <w:ilvl w:val="0"/>
          <w:numId w:val="4"/>
        </w:numPr>
      </w:pPr>
      <w:r w:rsidRPr="00E401F8">
        <w:t>Choroby cywilizacyjne</w:t>
      </w:r>
    </w:p>
    <w:p w:rsidR="00E401F8" w:rsidRPr="00E401F8" w:rsidRDefault="008B5C75" w:rsidP="00E401F8">
      <w:pPr>
        <w:pStyle w:val="Akapitzlist"/>
        <w:numPr>
          <w:ilvl w:val="0"/>
          <w:numId w:val="4"/>
        </w:numPr>
      </w:pPr>
      <w:r w:rsidRPr="00E401F8">
        <w:t>Epidemiologia</w:t>
      </w:r>
    </w:p>
    <w:p w:rsidR="00E401F8" w:rsidRPr="00E401F8" w:rsidRDefault="008B5C75" w:rsidP="00E401F8">
      <w:pPr>
        <w:pStyle w:val="Akapitzlist"/>
        <w:numPr>
          <w:ilvl w:val="0"/>
          <w:numId w:val="4"/>
        </w:numPr>
      </w:pPr>
      <w:r w:rsidRPr="00E401F8">
        <w:t>Jakość  i bezpieczeństwo w ochronie zdrowia</w:t>
      </w:r>
    </w:p>
    <w:p w:rsidR="00E401F8" w:rsidRPr="00E401F8" w:rsidRDefault="008B5C75" w:rsidP="00E401F8">
      <w:pPr>
        <w:pStyle w:val="Akapitzlist"/>
        <w:numPr>
          <w:ilvl w:val="0"/>
          <w:numId w:val="4"/>
        </w:numPr>
      </w:pPr>
      <w:r w:rsidRPr="00E401F8">
        <w:t>Promocja zdrowia i profilaktyka</w:t>
      </w:r>
    </w:p>
    <w:p w:rsidR="005F51C9" w:rsidRDefault="008B5C75" w:rsidP="00E401F8">
      <w:pPr>
        <w:pStyle w:val="Akapitzlist"/>
        <w:numPr>
          <w:ilvl w:val="0"/>
          <w:numId w:val="4"/>
        </w:numPr>
      </w:pPr>
      <w:r w:rsidRPr="00E401F8">
        <w:t>Zarządzanie i organizacja w ochronie zdrowia</w:t>
      </w:r>
    </w:p>
    <w:p w:rsidR="00280700" w:rsidRPr="00E401F8" w:rsidRDefault="00280700" w:rsidP="00E401F8">
      <w:pPr>
        <w:pStyle w:val="Akapitzlist"/>
        <w:numPr>
          <w:ilvl w:val="0"/>
          <w:numId w:val="4"/>
        </w:numPr>
      </w:pPr>
      <w:r>
        <w:t>Ekonomika zdrowia</w:t>
      </w:r>
    </w:p>
    <w:p w:rsidR="00E401F8" w:rsidRDefault="00E401F8" w:rsidP="00E401F8">
      <w:pPr>
        <w:spacing w:after="0"/>
      </w:pPr>
      <w:r w:rsidRPr="00E401F8">
        <w:rPr>
          <w:b/>
        </w:rPr>
        <w:t>Struktura abstraktu:</w:t>
      </w:r>
      <w:r>
        <w:t xml:space="preserve"> </w:t>
      </w:r>
    </w:p>
    <w:p w:rsidR="00E401F8" w:rsidRDefault="003E618C" w:rsidP="00E401F8">
      <w:pPr>
        <w:pStyle w:val="Akapitzlist"/>
        <w:numPr>
          <w:ilvl w:val="0"/>
          <w:numId w:val="2"/>
        </w:numPr>
        <w:spacing w:after="0"/>
      </w:pPr>
      <w:r w:rsidRPr="003E618C">
        <w:t>tytu</w:t>
      </w:r>
      <w:r w:rsidR="00280700">
        <w:t>ł w języku angielskim i polskim;</w:t>
      </w:r>
    </w:p>
    <w:p w:rsidR="00E401F8" w:rsidRDefault="003E618C" w:rsidP="00E401F8">
      <w:pPr>
        <w:pStyle w:val="Akapitzlist"/>
        <w:numPr>
          <w:ilvl w:val="0"/>
          <w:numId w:val="2"/>
        </w:numPr>
        <w:spacing w:after="0"/>
      </w:pPr>
      <w:r>
        <w:t>p</w:t>
      </w:r>
      <w:r w:rsidR="00280700">
        <w:t>ełne imiona i nazwiska autorów;</w:t>
      </w:r>
    </w:p>
    <w:p w:rsidR="00E401F8" w:rsidRDefault="00E401F8" w:rsidP="00E401F8">
      <w:pPr>
        <w:pStyle w:val="Akapitzlist"/>
        <w:numPr>
          <w:ilvl w:val="0"/>
          <w:numId w:val="2"/>
        </w:numPr>
        <w:spacing w:after="0"/>
      </w:pPr>
      <w:r>
        <w:t>afiliacje</w:t>
      </w:r>
      <w:r w:rsidR="00280700">
        <w:t xml:space="preserve"> autorów;</w:t>
      </w:r>
    </w:p>
    <w:p w:rsidR="00E401F8" w:rsidRDefault="00280700" w:rsidP="00E401F8">
      <w:pPr>
        <w:pStyle w:val="Akapitzlist"/>
        <w:numPr>
          <w:ilvl w:val="0"/>
          <w:numId w:val="2"/>
        </w:numPr>
        <w:spacing w:after="0"/>
      </w:pPr>
      <w:r>
        <w:t>wstęp;</w:t>
      </w:r>
    </w:p>
    <w:p w:rsidR="00E401F8" w:rsidRDefault="00280700" w:rsidP="00E401F8">
      <w:pPr>
        <w:pStyle w:val="Akapitzlist"/>
        <w:numPr>
          <w:ilvl w:val="0"/>
          <w:numId w:val="2"/>
        </w:numPr>
        <w:spacing w:after="0"/>
      </w:pPr>
      <w:r>
        <w:t>cel pracy;</w:t>
      </w:r>
    </w:p>
    <w:p w:rsidR="00E401F8" w:rsidRDefault="003E618C" w:rsidP="00E401F8">
      <w:pPr>
        <w:pStyle w:val="Akapitzlist"/>
        <w:numPr>
          <w:ilvl w:val="0"/>
          <w:numId w:val="2"/>
        </w:numPr>
        <w:spacing w:after="0"/>
      </w:pPr>
      <w:r w:rsidRPr="003E618C">
        <w:t>materiał i met</w:t>
      </w:r>
      <w:r w:rsidR="00E401F8">
        <w:t>ody</w:t>
      </w:r>
      <w:r w:rsidR="00280700">
        <w:t>;</w:t>
      </w:r>
      <w:r w:rsidR="00E401F8">
        <w:t xml:space="preserve"> </w:t>
      </w:r>
    </w:p>
    <w:p w:rsidR="00E401F8" w:rsidRDefault="00E401F8" w:rsidP="00E401F8">
      <w:pPr>
        <w:pStyle w:val="Akapitzlist"/>
        <w:numPr>
          <w:ilvl w:val="0"/>
          <w:numId w:val="2"/>
        </w:numPr>
        <w:spacing w:after="0"/>
      </w:pPr>
      <w:r>
        <w:t>wyniki</w:t>
      </w:r>
      <w:r w:rsidR="00280700">
        <w:t>;</w:t>
      </w:r>
    </w:p>
    <w:p w:rsidR="00E401F8" w:rsidRDefault="00E401F8" w:rsidP="00E401F8">
      <w:pPr>
        <w:pStyle w:val="Akapitzlist"/>
        <w:numPr>
          <w:ilvl w:val="0"/>
          <w:numId w:val="2"/>
        </w:numPr>
        <w:spacing w:after="0"/>
      </w:pPr>
      <w:r>
        <w:t>wnioski</w:t>
      </w:r>
      <w:r w:rsidR="00280700">
        <w:t>;</w:t>
      </w:r>
    </w:p>
    <w:p w:rsidR="00280700" w:rsidRDefault="00E401F8" w:rsidP="00E401F8">
      <w:pPr>
        <w:pStyle w:val="Akapitzlist"/>
        <w:numPr>
          <w:ilvl w:val="0"/>
          <w:numId w:val="2"/>
        </w:numPr>
        <w:spacing w:after="0"/>
      </w:pPr>
      <w:r>
        <w:t>słowa kluczowe</w:t>
      </w:r>
      <w:r w:rsidR="00280700">
        <w:t xml:space="preserve"> 3-6</w:t>
      </w:r>
      <w:r>
        <w:t xml:space="preserve"> (w języku polskim i angielskim)</w:t>
      </w:r>
      <w:r w:rsidR="003E618C" w:rsidRPr="003E618C">
        <w:t xml:space="preserve"> </w:t>
      </w:r>
      <w:r w:rsidR="00280700" w:rsidRPr="005F51C9">
        <w:t>zgodnie z katalogami MeSH (Medical Subject Headings Index Medicus http://www.nim.nih.gov.mesh/MBrower.html). Słowa kluczowe nie mogą być powtórzeniem tytułu pracy.</w:t>
      </w:r>
    </w:p>
    <w:p w:rsidR="003E618C" w:rsidRDefault="00280700" w:rsidP="00280700">
      <w:pPr>
        <w:spacing w:after="0"/>
      </w:pPr>
      <w:r>
        <w:t xml:space="preserve">Przy </w:t>
      </w:r>
      <w:r w:rsidR="003E618C" w:rsidRPr="003E618C">
        <w:t xml:space="preserve">stosowaniu skrótów konieczne jest podanie pełnego brzmienia przy pierwszym użyciu. </w:t>
      </w:r>
    </w:p>
    <w:p w:rsidR="00455ED1" w:rsidRDefault="005F51C9" w:rsidP="00455ED1">
      <w:r>
        <w:t>Objętość</w:t>
      </w:r>
      <w:r w:rsidR="00441E37">
        <w:t xml:space="preserve"> abstraktu (max. ok 400 </w:t>
      </w:r>
      <w:r w:rsidR="000D4DBA">
        <w:t>wyrazów</w:t>
      </w:r>
      <w:r w:rsidR="00441E37">
        <w:t>, liczone bez tytułu, autorów i ich afiliacji oraz słów kluczowych</w:t>
      </w:r>
      <w:r w:rsidR="008B5C75">
        <w:t>)</w:t>
      </w:r>
      <w:r w:rsidR="003E618C">
        <w:t>.</w:t>
      </w:r>
      <w:r w:rsidR="007956A3">
        <w:t xml:space="preserve"> Język abstraktu – polski lub angielski.</w:t>
      </w:r>
    </w:p>
    <w:p w:rsidR="00455ED1" w:rsidRDefault="00455ED1" w:rsidP="00455ED1">
      <w:r>
        <w:t>Zalecany rozmiar</w:t>
      </w:r>
      <w:r w:rsidR="00441E37">
        <w:t xml:space="preserve"> poszczególnych części abstraktu: </w:t>
      </w:r>
    </w:p>
    <w:p w:rsidR="00441E37" w:rsidRPr="00441E37" w:rsidRDefault="00441E37" w:rsidP="00455ED1">
      <w:r w:rsidRPr="00441E37">
        <w:t>Wstęp</w:t>
      </w:r>
      <w:r w:rsidR="000C78B9">
        <w:t>: 400 znaków ze spacjami (ok. 50 wyrazów)</w:t>
      </w:r>
      <w:r w:rsidR="00455ED1">
        <w:br/>
      </w:r>
      <w:r w:rsidR="000C78B9">
        <w:t>C</w:t>
      </w:r>
      <w:r w:rsidRPr="00441E37">
        <w:t>el: </w:t>
      </w:r>
      <w:r w:rsidR="000C78B9">
        <w:t>4</w:t>
      </w:r>
      <w:r w:rsidRPr="00441E37">
        <w:t>00 znaków ze spacjami (</w:t>
      </w:r>
      <w:r>
        <w:t xml:space="preserve">ok. </w:t>
      </w:r>
      <w:r w:rsidR="000C78B9">
        <w:t>5</w:t>
      </w:r>
      <w:r w:rsidRPr="00441E37">
        <w:t>0 wyrazów)</w:t>
      </w:r>
      <w:r w:rsidR="00455ED1">
        <w:br/>
      </w:r>
      <w:r w:rsidR="000C78B9">
        <w:t xml:space="preserve">Materiał i </w:t>
      </w:r>
      <w:r w:rsidR="00A1774D">
        <w:t>metody</w:t>
      </w:r>
      <w:r w:rsidR="000C78B9">
        <w:t>: 800 znaków (ok.100 wyrazów)</w:t>
      </w:r>
      <w:r w:rsidR="00455ED1">
        <w:br/>
      </w:r>
      <w:r w:rsidR="000C78B9">
        <w:t>W</w:t>
      </w:r>
      <w:r w:rsidR="00A1774D">
        <w:t>yniki</w:t>
      </w:r>
      <w:r w:rsidR="000C78B9">
        <w:t>: 8</w:t>
      </w:r>
      <w:r w:rsidRPr="00441E37">
        <w:t>00 znaków  (</w:t>
      </w:r>
      <w:r>
        <w:t xml:space="preserve">ok. </w:t>
      </w:r>
      <w:r w:rsidR="000C78B9">
        <w:t>1</w:t>
      </w:r>
      <w:r w:rsidRPr="00441E37">
        <w:t>00 wyrazów)</w:t>
      </w:r>
    </w:p>
    <w:p w:rsidR="000C78B9" w:rsidRPr="00441E37" w:rsidRDefault="00441E37" w:rsidP="00441E37">
      <w:pPr>
        <w:spacing w:after="0"/>
      </w:pPr>
      <w:r w:rsidRPr="00441E37">
        <w:t>Wnioski: 800 znaków (</w:t>
      </w:r>
      <w:r>
        <w:t>ok.</w:t>
      </w:r>
      <w:r w:rsidRPr="00441E37">
        <w:t>100 wyrazów)</w:t>
      </w:r>
    </w:p>
    <w:p w:rsidR="00963F5C" w:rsidRPr="00F2555E" w:rsidRDefault="00963F5C" w:rsidP="003B62A6">
      <w:pPr>
        <w:tabs>
          <w:tab w:val="left" w:pos="6615"/>
        </w:tabs>
        <w:rPr>
          <w:sz w:val="28"/>
        </w:rPr>
      </w:pPr>
      <w:r w:rsidRPr="00F2555E">
        <w:rPr>
          <w:sz w:val="28"/>
        </w:rPr>
        <w:t>Termi</w:t>
      </w:r>
      <w:r w:rsidR="003E618C" w:rsidRPr="00F2555E">
        <w:rPr>
          <w:sz w:val="28"/>
        </w:rPr>
        <w:t xml:space="preserve">n nadsyłania abstraktów upływa </w:t>
      </w:r>
      <w:r w:rsidR="009A424F">
        <w:rPr>
          <w:b/>
          <w:sz w:val="28"/>
        </w:rPr>
        <w:t>4 listopada 2019</w:t>
      </w:r>
      <w:r w:rsidR="003E618C" w:rsidRPr="00F2555E">
        <w:rPr>
          <w:b/>
          <w:sz w:val="28"/>
        </w:rPr>
        <w:t xml:space="preserve"> roku</w:t>
      </w:r>
      <w:r w:rsidR="003E618C" w:rsidRPr="00F2555E">
        <w:rPr>
          <w:sz w:val="28"/>
        </w:rPr>
        <w:t>.</w:t>
      </w:r>
      <w:r w:rsidRPr="00F2555E">
        <w:rPr>
          <w:sz w:val="28"/>
        </w:rPr>
        <w:t xml:space="preserve"> </w:t>
      </w:r>
      <w:r w:rsidR="003B62A6" w:rsidRPr="00F2555E">
        <w:rPr>
          <w:sz w:val="28"/>
        </w:rPr>
        <w:tab/>
      </w:r>
    </w:p>
    <w:p w:rsidR="00963F5C" w:rsidRDefault="00963F5C">
      <w:r>
        <w:t xml:space="preserve"> </w:t>
      </w:r>
      <w:r w:rsidRPr="00963F5C">
        <w:t>O pr</w:t>
      </w:r>
      <w:r w:rsidR="00455ED1">
        <w:t xml:space="preserve">zyjęciu abstraktu </w:t>
      </w:r>
      <w:r w:rsidR="005F51C9">
        <w:t xml:space="preserve">autorzy </w:t>
      </w:r>
      <w:r w:rsidRPr="00963F5C">
        <w:t>zostaną pow</w:t>
      </w:r>
      <w:r w:rsidR="00455ED1">
        <w:t xml:space="preserve">iadomieni do </w:t>
      </w:r>
      <w:r w:rsidR="009A424F">
        <w:t>8</w:t>
      </w:r>
      <w:r w:rsidR="00455ED1">
        <w:t xml:space="preserve"> listopada</w:t>
      </w:r>
      <w:r w:rsidR="005F51C9">
        <w:t xml:space="preserve"> 201</w:t>
      </w:r>
      <w:r w:rsidR="009A424F">
        <w:t>9</w:t>
      </w:r>
      <w:r w:rsidR="005F51C9">
        <w:t xml:space="preserve"> </w:t>
      </w:r>
      <w:r w:rsidRPr="00963F5C">
        <w:t>roku.</w:t>
      </w:r>
    </w:p>
    <w:p w:rsidR="008D2752" w:rsidRDefault="008D2752" w:rsidP="008D2752">
      <w:pPr>
        <w:rPr>
          <w:rStyle w:val="Hipercze"/>
        </w:rPr>
      </w:pPr>
      <w:r>
        <w:t>Prace należy zgłaszać poprzez fo</w:t>
      </w:r>
      <w:r w:rsidR="00455ED1">
        <w:t xml:space="preserve">rmularz zgłoszeniowy na stronie: </w:t>
      </w:r>
      <w:hyperlink r:id="rId5" w:history="1">
        <w:r w:rsidR="00455ED1" w:rsidRPr="009A424F">
          <w:rPr>
            <w:rStyle w:val="Hipercze"/>
            <w:highlight w:val="yellow"/>
          </w:rPr>
          <w:t>http://ptzp.org/pl/iv-miedzynarodowy-kongres-polskiego-towarzystwa-zdrowia-publicznego</w:t>
        </w:r>
      </w:hyperlink>
    </w:p>
    <w:p w:rsidR="009A424F" w:rsidRDefault="009A424F" w:rsidP="008D2752">
      <w:r>
        <w:rPr>
          <w:rStyle w:val="Hipercze"/>
        </w:rPr>
        <w:t>Do aktualizacji - formularz</w:t>
      </w:r>
    </w:p>
    <w:sectPr w:rsidR="009A424F" w:rsidSect="000D4DB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1B0"/>
    <w:multiLevelType w:val="hybridMultilevel"/>
    <w:tmpl w:val="433A6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E61DF"/>
    <w:multiLevelType w:val="hybridMultilevel"/>
    <w:tmpl w:val="090A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8585D"/>
    <w:multiLevelType w:val="hybridMultilevel"/>
    <w:tmpl w:val="3C32C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C2502"/>
    <w:multiLevelType w:val="hybridMultilevel"/>
    <w:tmpl w:val="02F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5C"/>
    <w:rsid w:val="00024BE7"/>
    <w:rsid w:val="000C78B9"/>
    <w:rsid w:val="000D4DBA"/>
    <w:rsid w:val="001527C5"/>
    <w:rsid w:val="00280700"/>
    <w:rsid w:val="003771DB"/>
    <w:rsid w:val="003B62A6"/>
    <w:rsid w:val="003E07E5"/>
    <w:rsid w:val="003E618C"/>
    <w:rsid w:val="003F1A58"/>
    <w:rsid w:val="00441E37"/>
    <w:rsid w:val="00455ED1"/>
    <w:rsid w:val="004A2FDE"/>
    <w:rsid w:val="004E1A9B"/>
    <w:rsid w:val="00502B8D"/>
    <w:rsid w:val="005149F9"/>
    <w:rsid w:val="005F51C9"/>
    <w:rsid w:val="00644C58"/>
    <w:rsid w:val="007956A3"/>
    <w:rsid w:val="00813A7F"/>
    <w:rsid w:val="008319D8"/>
    <w:rsid w:val="008527A8"/>
    <w:rsid w:val="008B5C75"/>
    <w:rsid w:val="008D2752"/>
    <w:rsid w:val="0092786E"/>
    <w:rsid w:val="00963F5C"/>
    <w:rsid w:val="009A424F"/>
    <w:rsid w:val="00A12A3A"/>
    <w:rsid w:val="00A1774D"/>
    <w:rsid w:val="00A40DD9"/>
    <w:rsid w:val="00BC17E9"/>
    <w:rsid w:val="00DD00A5"/>
    <w:rsid w:val="00DE6806"/>
    <w:rsid w:val="00E401F8"/>
    <w:rsid w:val="00F2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CEBCB-C9F0-45CA-B555-2250D551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49F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">
    <w:name w:val="st"/>
    <w:uiPriority w:val="99"/>
    <w:rsid w:val="003B62A6"/>
    <w:rPr>
      <w:w w:val="100"/>
    </w:rPr>
  </w:style>
  <w:style w:type="character" w:styleId="Hipercze">
    <w:name w:val="Hyperlink"/>
    <w:basedOn w:val="Domylnaczcionkaakapitu"/>
    <w:uiPriority w:val="99"/>
    <w:unhideWhenUsed/>
    <w:rsid w:val="008527A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14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401F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55ED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2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4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A4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tzp.org/pl/iv-miedzynarodowy-kongres-polskiego-towarzystwa-zdrowia-publiczn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UMED12</cp:lastModifiedBy>
  <cp:revision>2</cp:revision>
  <dcterms:created xsi:type="dcterms:W3CDTF">2019-10-11T00:03:00Z</dcterms:created>
  <dcterms:modified xsi:type="dcterms:W3CDTF">2019-10-11T00:03:00Z</dcterms:modified>
</cp:coreProperties>
</file>